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41DE6">
      <w:pPr>
        <w:jc w:val="left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附件3</w:t>
      </w:r>
    </w:p>
    <w:p w14:paraId="5D791DED">
      <w:pPr>
        <w:spacing w:line="594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CIQA团体标准征求意见反馈表</w:t>
      </w:r>
    </w:p>
    <w:p w14:paraId="51275326">
      <w:pPr>
        <w:spacing w:line="594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 xml:space="preserve">《品牌消费品鉴定 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蒸馏酒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》</w:t>
      </w:r>
    </w:p>
    <w:p w14:paraId="2F6C581C">
      <w:pPr>
        <w:rPr>
          <w:b/>
          <w:sz w:val="24"/>
          <w:szCs w:val="24"/>
        </w:rPr>
      </w:pPr>
    </w:p>
    <w:p w14:paraId="51676A26">
      <w:pPr>
        <w:rPr>
          <w:rFonts w:asciiTheme="minorEastAsia" w:hAnsiTheme="minorEastAsia" w:cstheme="minorEastAsia"/>
          <w:b/>
          <w:sz w:val="56"/>
          <w:szCs w:val="56"/>
        </w:rPr>
      </w:pPr>
      <w:r>
        <w:rPr>
          <w:b/>
          <w:sz w:val="24"/>
          <w:szCs w:val="24"/>
        </w:rPr>
        <w:t>CIQA</w:t>
      </w:r>
      <w:r>
        <w:rPr>
          <w:rFonts w:hint="eastAsia"/>
          <w:b/>
          <w:sz w:val="24"/>
          <w:szCs w:val="24"/>
        </w:rPr>
        <w:t>/TC18 高端消费品标准化技术委员会</w:t>
      </w:r>
    </w:p>
    <w:tbl>
      <w:tblPr>
        <w:tblStyle w:val="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1142"/>
        <w:gridCol w:w="2881"/>
        <w:gridCol w:w="2580"/>
        <w:gridCol w:w="1050"/>
        <w:gridCol w:w="1461"/>
        <w:gridCol w:w="2312"/>
        <w:gridCol w:w="2159"/>
      </w:tblGrid>
      <w:tr w14:paraId="2EBD4A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624" w:type="dxa"/>
            <w:vAlign w:val="center"/>
          </w:tcPr>
          <w:p w14:paraId="0D23EA25">
            <w:pPr>
              <w:jc w:val="center"/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  <w:t>序号</w:t>
            </w:r>
          </w:p>
        </w:tc>
        <w:tc>
          <w:tcPr>
            <w:tcW w:w="1142" w:type="dxa"/>
            <w:vAlign w:val="center"/>
          </w:tcPr>
          <w:p w14:paraId="761D0445">
            <w:pPr>
              <w:jc w:val="center"/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  <w:t>针对的</w:t>
            </w:r>
          </w:p>
          <w:p w14:paraId="4D646C33">
            <w:pPr>
              <w:jc w:val="center"/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  <w:t>章节编号</w:t>
            </w:r>
          </w:p>
        </w:tc>
        <w:tc>
          <w:tcPr>
            <w:tcW w:w="2881" w:type="dxa"/>
            <w:vAlign w:val="center"/>
          </w:tcPr>
          <w:p w14:paraId="7BF0D3B1">
            <w:pPr>
              <w:jc w:val="center"/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  <w:t>反馈意见</w:t>
            </w:r>
          </w:p>
        </w:tc>
        <w:tc>
          <w:tcPr>
            <w:tcW w:w="2580" w:type="dxa"/>
            <w:vAlign w:val="center"/>
          </w:tcPr>
          <w:p w14:paraId="00A9CC05">
            <w:pPr>
              <w:jc w:val="center"/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  <w:t>主要理由或依据</w:t>
            </w:r>
          </w:p>
        </w:tc>
        <w:tc>
          <w:tcPr>
            <w:tcW w:w="1050" w:type="dxa"/>
            <w:vAlign w:val="center"/>
          </w:tcPr>
          <w:p w14:paraId="0F421DFC">
            <w:pPr>
              <w:jc w:val="center"/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  <w:t>反馈人姓名</w:t>
            </w:r>
          </w:p>
        </w:tc>
        <w:tc>
          <w:tcPr>
            <w:tcW w:w="1461" w:type="dxa"/>
            <w:vAlign w:val="center"/>
          </w:tcPr>
          <w:p w14:paraId="2094AE2D">
            <w:pPr>
              <w:jc w:val="center"/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  <w:t>反馈人</w:t>
            </w:r>
          </w:p>
          <w:p w14:paraId="7994E058">
            <w:pPr>
              <w:jc w:val="center"/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  <w:t>联系电话</w:t>
            </w:r>
          </w:p>
        </w:tc>
        <w:tc>
          <w:tcPr>
            <w:tcW w:w="2312" w:type="dxa"/>
            <w:vAlign w:val="center"/>
          </w:tcPr>
          <w:p w14:paraId="6747636F">
            <w:pPr>
              <w:jc w:val="center"/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  <w:t>反馈单位</w:t>
            </w:r>
          </w:p>
        </w:tc>
        <w:tc>
          <w:tcPr>
            <w:tcW w:w="2159" w:type="dxa"/>
            <w:vAlign w:val="center"/>
          </w:tcPr>
          <w:p w14:paraId="709AA9FB">
            <w:pPr>
              <w:jc w:val="center"/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  <w:t>处理意见及理由</w:t>
            </w:r>
          </w:p>
        </w:tc>
      </w:tr>
      <w:tr w14:paraId="4F9947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</w:trPr>
        <w:tc>
          <w:tcPr>
            <w:tcW w:w="624" w:type="dxa"/>
            <w:vAlign w:val="center"/>
          </w:tcPr>
          <w:p w14:paraId="139FEED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142" w:type="dxa"/>
            <w:vAlign w:val="center"/>
          </w:tcPr>
          <w:p w14:paraId="2B068152"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881" w:type="dxa"/>
            <w:vAlign w:val="center"/>
          </w:tcPr>
          <w:p w14:paraId="4423A380">
            <w:pPr>
              <w:jc w:val="left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580" w:type="dxa"/>
            <w:vAlign w:val="center"/>
          </w:tcPr>
          <w:p w14:paraId="69336BB5">
            <w:pPr>
              <w:jc w:val="left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6145869F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461" w:type="dxa"/>
            <w:vAlign w:val="center"/>
          </w:tcPr>
          <w:p w14:paraId="1E4D5A24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6CCEF27D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9" w:type="dxa"/>
            <w:vAlign w:val="center"/>
          </w:tcPr>
          <w:p w14:paraId="1339C59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 w14:paraId="5EBFAD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</w:trPr>
        <w:tc>
          <w:tcPr>
            <w:tcW w:w="624" w:type="dxa"/>
            <w:vAlign w:val="center"/>
          </w:tcPr>
          <w:p w14:paraId="39A1B914">
            <w:pPr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142" w:type="dxa"/>
            <w:vAlign w:val="center"/>
          </w:tcPr>
          <w:p w14:paraId="6AB22E53">
            <w:pPr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881" w:type="dxa"/>
            <w:vAlign w:val="center"/>
          </w:tcPr>
          <w:p w14:paraId="3C1F7F27"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580" w:type="dxa"/>
            <w:vAlign w:val="center"/>
          </w:tcPr>
          <w:p w14:paraId="27F5D102">
            <w:pPr>
              <w:jc w:val="left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21F92C8D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461" w:type="dxa"/>
            <w:vAlign w:val="center"/>
          </w:tcPr>
          <w:p w14:paraId="7EB54904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68E7E3BC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9" w:type="dxa"/>
            <w:vAlign w:val="center"/>
          </w:tcPr>
          <w:p w14:paraId="3B4B47C1">
            <w:pPr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 w14:paraId="323FAA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</w:trPr>
        <w:tc>
          <w:tcPr>
            <w:tcW w:w="624" w:type="dxa"/>
            <w:vAlign w:val="center"/>
          </w:tcPr>
          <w:p w14:paraId="239F7941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142" w:type="dxa"/>
            <w:vAlign w:val="center"/>
          </w:tcPr>
          <w:p w14:paraId="61FE7ACA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881" w:type="dxa"/>
            <w:vAlign w:val="center"/>
          </w:tcPr>
          <w:p w14:paraId="0C1F8A9F">
            <w:pPr>
              <w:jc w:val="left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580" w:type="dxa"/>
            <w:vAlign w:val="center"/>
          </w:tcPr>
          <w:p w14:paraId="287C8D3A">
            <w:pPr>
              <w:jc w:val="left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52441596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461" w:type="dxa"/>
            <w:vAlign w:val="center"/>
          </w:tcPr>
          <w:p w14:paraId="59DDE049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4A6EF0BC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9" w:type="dxa"/>
            <w:vAlign w:val="center"/>
          </w:tcPr>
          <w:p w14:paraId="007BFA26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 w14:paraId="2156D8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</w:trPr>
        <w:tc>
          <w:tcPr>
            <w:tcW w:w="624" w:type="dxa"/>
            <w:vAlign w:val="center"/>
          </w:tcPr>
          <w:p w14:paraId="3F14115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142" w:type="dxa"/>
            <w:vAlign w:val="center"/>
          </w:tcPr>
          <w:p w14:paraId="2D8FD7C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881" w:type="dxa"/>
            <w:vAlign w:val="center"/>
          </w:tcPr>
          <w:p w14:paraId="3B5979B7">
            <w:pPr>
              <w:jc w:val="left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580" w:type="dxa"/>
            <w:vAlign w:val="center"/>
          </w:tcPr>
          <w:p w14:paraId="3D131AF9">
            <w:pPr>
              <w:jc w:val="left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3FF7ABC8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461" w:type="dxa"/>
            <w:vAlign w:val="center"/>
          </w:tcPr>
          <w:p w14:paraId="5BF1EFB7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198A40C6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9" w:type="dxa"/>
            <w:vAlign w:val="center"/>
          </w:tcPr>
          <w:p w14:paraId="4FF1657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 w14:paraId="271C4F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</w:trPr>
        <w:tc>
          <w:tcPr>
            <w:tcW w:w="624" w:type="dxa"/>
            <w:vAlign w:val="center"/>
          </w:tcPr>
          <w:p w14:paraId="10037C2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142" w:type="dxa"/>
            <w:vAlign w:val="center"/>
          </w:tcPr>
          <w:p w14:paraId="76549D11"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881" w:type="dxa"/>
            <w:vAlign w:val="center"/>
          </w:tcPr>
          <w:p w14:paraId="57DABA68">
            <w:pPr>
              <w:jc w:val="left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580" w:type="dxa"/>
            <w:vAlign w:val="center"/>
          </w:tcPr>
          <w:p w14:paraId="4D12A1D5">
            <w:pPr>
              <w:jc w:val="left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721B8786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461" w:type="dxa"/>
            <w:vAlign w:val="center"/>
          </w:tcPr>
          <w:p w14:paraId="444FD02E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0A6B7610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9" w:type="dxa"/>
            <w:vAlign w:val="center"/>
          </w:tcPr>
          <w:p w14:paraId="4FFDBAF8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</w:tr>
    </w:tbl>
    <w:p w14:paraId="780E5B72">
      <w:r>
        <w:rPr>
          <w:rFonts w:hint="eastAsia"/>
        </w:rPr>
        <w:t>注：反馈意见请</w:t>
      </w:r>
      <w:r>
        <w:rPr>
          <w:rFonts w:hint="eastAsia" w:ascii="仿宋_GB2312" w:hAnsi="宋体" w:cs="宋体"/>
          <w:color w:val="323232"/>
          <w:kern w:val="0"/>
          <w:szCs w:val="32"/>
        </w:rPr>
        <w:t>于202</w:t>
      </w:r>
      <w:r>
        <w:rPr>
          <w:rFonts w:hint="eastAsia" w:ascii="仿宋_GB2312" w:hAnsi="宋体" w:cs="宋体"/>
          <w:color w:val="323232"/>
          <w:kern w:val="0"/>
          <w:szCs w:val="32"/>
          <w:lang w:val="en-US" w:eastAsia="zh-CN"/>
        </w:rPr>
        <w:t>5</w:t>
      </w:r>
      <w:r>
        <w:rPr>
          <w:rFonts w:hint="eastAsia" w:ascii="仿宋_GB2312" w:hAnsi="宋体" w:cs="宋体"/>
          <w:color w:val="323232"/>
          <w:kern w:val="0"/>
          <w:szCs w:val="32"/>
        </w:rPr>
        <w:t>年</w:t>
      </w:r>
      <w:r>
        <w:rPr>
          <w:rFonts w:hint="eastAsia" w:ascii="仿宋_GB2312" w:hAnsi="宋体" w:cs="宋体"/>
          <w:color w:val="323232"/>
          <w:kern w:val="0"/>
          <w:szCs w:val="32"/>
          <w:lang w:val="en-US" w:eastAsia="zh-CN"/>
        </w:rPr>
        <w:t>11</w:t>
      </w:r>
      <w:r>
        <w:rPr>
          <w:rFonts w:hint="eastAsia" w:ascii="仿宋_GB2312" w:hAnsi="宋体" w:cs="宋体"/>
          <w:color w:val="323232"/>
          <w:kern w:val="0"/>
          <w:szCs w:val="32"/>
        </w:rPr>
        <w:t>月</w:t>
      </w:r>
      <w:r>
        <w:rPr>
          <w:rFonts w:hint="eastAsia" w:ascii="仿宋_GB2312" w:hAnsi="宋体" w:cs="宋体"/>
          <w:color w:val="323232"/>
          <w:kern w:val="0"/>
          <w:szCs w:val="32"/>
          <w:lang w:val="en-US" w:eastAsia="zh-CN"/>
        </w:rPr>
        <w:t>23</w:t>
      </w:r>
      <w:bookmarkStart w:id="0" w:name="_GoBack"/>
      <w:bookmarkEnd w:id="0"/>
      <w:r>
        <w:rPr>
          <w:rFonts w:hint="eastAsia" w:ascii="仿宋_GB2312" w:hAnsi="宋体" w:cs="宋体"/>
          <w:color w:val="323232"/>
          <w:kern w:val="0"/>
          <w:szCs w:val="32"/>
        </w:rPr>
        <w:t>日前以邮件形式反馈至tttszhijian@163.com</w:t>
      </w:r>
    </w:p>
    <w:sectPr>
      <w:pgSz w:w="16838" w:h="11906" w:orient="landscape"/>
      <w:pgMar w:top="1474" w:right="1417" w:bottom="147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A8C4F935-3BF0-465F-96C3-B5D9615311D0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68A60467-4823-49AD-BF95-6AA4EC60A226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90FEB52E-556E-4FEE-B589-AE97F4C4A2A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D45A5B"/>
    <w:multiLevelType w:val="multilevel"/>
    <w:tmpl w:val="61D45A5B"/>
    <w:lvl w:ilvl="0" w:tentative="0">
      <w:start w:val="1"/>
      <w:numFmt w:val="decimal"/>
      <w:suff w:val="nothing"/>
      <w:lvlText w:val="%1  "/>
      <w:lvlJc w:val="left"/>
      <w:pPr>
        <w:ind w:left="425" w:hanging="425"/>
      </w:pPr>
      <w:rPr>
        <w:rFonts w:hint="eastAsia" w:ascii="黑体" w:eastAsia="黑体"/>
        <w:b w:val="0"/>
        <w:i w:val="0"/>
        <w:color w:val="auto"/>
        <w:sz w:val="21"/>
      </w:rPr>
    </w:lvl>
    <w:lvl w:ilvl="1" w:tentative="0">
      <w:start w:val="1"/>
      <w:numFmt w:val="decimal"/>
      <w:suff w:val="nothing"/>
      <w:lvlText w:val="%1.%2  "/>
      <w:lvlJc w:val="left"/>
      <w:pPr>
        <w:ind w:left="0" w:firstLine="0"/>
      </w:pPr>
      <w:rPr>
        <w:rFonts w:hint="eastAsia" w:ascii="黑体" w:eastAsia="黑体"/>
        <w:b w:val="0"/>
        <w:i w:val="0"/>
        <w:color w:val="auto"/>
        <w:sz w:val="21"/>
      </w:rPr>
    </w:lvl>
    <w:lvl w:ilvl="2" w:tentative="0">
      <w:start w:val="1"/>
      <w:numFmt w:val="decimal"/>
      <w:pStyle w:val="10"/>
      <w:suff w:val="nothing"/>
      <w:lvlText w:val="%1.%2.%3  "/>
      <w:lvlJc w:val="left"/>
      <w:pPr>
        <w:ind w:left="0" w:firstLine="0"/>
      </w:pPr>
      <w:rPr>
        <w:rFonts w:hint="eastAsia" w:ascii="黑体" w:eastAsia="黑体"/>
        <w:b w:val="0"/>
        <w:i w:val="0"/>
        <w:color w:val="auto"/>
        <w:sz w:val="21"/>
      </w:rPr>
    </w:lvl>
    <w:lvl w:ilvl="3" w:tentative="0">
      <w:start w:val="1"/>
      <w:numFmt w:val="decimal"/>
      <w:suff w:val="nothing"/>
      <w:lvlText w:val="%1.%2.%3.%4  "/>
      <w:lvlJc w:val="left"/>
      <w:pPr>
        <w:ind w:left="0" w:firstLine="0"/>
      </w:pPr>
      <w:rPr>
        <w:rFonts w:hint="eastAsia" w:ascii="黑体" w:eastAsia="黑体"/>
        <w:b w:val="0"/>
        <w:i w:val="0"/>
        <w:color w:val="auto"/>
        <w:sz w:val="21"/>
      </w:rPr>
    </w:lvl>
    <w:lvl w:ilvl="4" w:tentative="0">
      <w:start w:val="1"/>
      <w:numFmt w:val="decimal"/>
      <w:suff w:val="nothing"/>
      <w:lvlText w:val="%1.%2.%3.%4.%5  "/>
      <w:lvlJc w:val="left"/>
      <w:pPr>
        <w:ind w:left="0" w:firstLine="0"/>
      </w:pPr>
      <w:rPr>
        <w:rFonts w:hint="eastAsia" w:ascii="黑体" w:eastAsia="黑体"/>
        <w:b w:val="0"/>
        <w:i w:val="0"/>
        <w:color w:val="auto"/>
        <w:sz w:val="21"/>
      </w:rPr>
    </w:lvl>
    <w:lvl w:ilvl="5" w:tentative="0">
      <w:start w:val="1"/>
      <w:numFmt w:val="decimal"/>
      <w:suff w:val="nothing"/>
      <w:lvlText w:val="%1.%2.%3.%4.%5.%6  "/>
      <w:lvlJc w:val="left"/>
      <w:pPr>
        <w:ind w:left="0" w:firstLine="0"/>
      </w:pPr>
      <w:rPr>
        <w:rFonts w:hint="eastAsia" w:ascii="黑体" w:eastAsia="黑体"/>
        <w:b w:val="0"/>
        <w:i w:val="0"/>
        <w:color w:val="auto"/>
        <w:sz w:val="21"/>
      </w:rPr>
    </w:lvl>
    <w:lvl w:ilvl="6" w:tentative="0">
      <w:start w:val="1"/>
      <w:numFmt w:val="decimal"/>
      <w:suff w:val="nothing"/>
      <w:lvlText w:val="%1.%2.%3.%4.%5.%6.%7"/>
      <w:lvlJc w:val="left"/>
      <w:pPr>
        <w:ind w:left="0" w:firstLine="0"/>
      </w:pPr>
      <w:rPr>
        <w:rFonts w:hint="eastAsia" w:ascii="黑体" w:eastAsia="黑体"/>
        <w:b w:val="0"/>
        <w:i w:val="0"/>
        <w:color w:val="auto"/>
        <w:sz w:val="21"/>
      </w:rPr>
    </w:lvl>
    <w:lvl w:ilvl="7" w:tentative="0">
      <w:start w:val="1"/>
      <w:numFmt w:val="decimal"/>
      <w:suff w:val="nothing"/>
      <w:lvlText w:val="%1.%2.%3.%4.%5.%6.%7.%8"/>
      <w:lvlJc w:val="left"/>
      <w:pPr>
        <w:ind w:left="0" w:firstLine="0"/>
      </w:pPr>
      <w:rPr>
        <w:rFonts w:hint="eastAsia" w:ascii="黑体" w:eastAsia="黑体"/>
        <w:b w:val="0"/>
        <w:i w:val="0"/>
        <w:color w:val="auto"/>
        <w:sz w:val="21"/>
      </w:rPr>
    </w:lvl>
    <w:lvl w:ilvl="8" w:tentative="0">
      <w:start w:val="1"/>
      <w:numFmt w:val="decimal"/>
      <w:suff w:val="nothing"/>
      <w:lvlText w:val="%1.%2.%3.%4.%5.%6.%7.%8.%9"/>
      <w:lvlJc w:val="left"/>
      <w:pPr>
        <w:ind w:left="0" w:firstLine="0"/>
      </w:pPr>
      <w:rPr>
        <w:rFonts w:hint="eastAsia" w:ascii="黑体" w:eastAsia="黑体"/>
        <w:b w:val="0"/>
        <w:i w:val="0"/>
        <w:color w:val="auto"/>
        <w:sz w:val="21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E4N2JiZmU0MTM4NTIyZDVmZWIxMGVmM2NiZDQ4OTMifQ=="/>
  </w:docVars>
  <w:rsids>
    <w:rsidRoot w:val="005368C0"/>
    <w:rsid w:val="00040E66"/>
    <w:rsid w:val="00113526"/>
    <w:rsid w:val="00171175"/>
    <w:rsid w:val="001A7C6B"/>
    <w:rsid w:val="001C2B53"/>
    <w:rsid w:val="002073BB"/>
    <w:rsid w:val="00241C3E"/>
    <w:rsid w:val="0029422A"/>
    <w:rsid w:val="002B727E"/>
    <w:rsid w:val="002C095E"/>
    <w:rsid w:val="002D79C4"/>
    <w:rsid w:val="00344538"/>
    <w:rsid w:val="003E4030"/>
    <w:rsid w:val="003F436D"/>
    <w:rsid w:val="004E1DAC"/>
    <w:rsid w:val="005368C0"/>
    <w:rsid w:val="00565E7F"/>
    <w:rsid w:val="00583EF5"/>
    <w:rsid w:val="00637AC0"/>
    <w:rsid w:val="006702D7"/>
    <w:rsid w:val="0069595D"/>
    <w:rsid w:val="00757CB8"/>
    <w:rsid w:val="00796A57"/>
    <w:rsid w:val="007F65C1"/>
    <w:rsid w:val="008439D7"/>
    <w:rsid w:val="008A596E"/>
    <w:rsid w:val="008D1399"/>
    <w:rsid w:val="009102CB"/>
    <w:rsid w:val="0096323F"/>
    <w:rsid w:val="009937C6"/>
    <w:rsid w:val="00A8686B"/>
    <w:rsid w:val="00A97955"/>
    <w:rsid w:val="00AA1537"/>
    <w:rsid w:val="00B62C16"/>
    <w:rsid w:val="00BA56DC"/>
    <w:rsid w:val="00BC0AF8"/>
    <w:rsid w:val="00BC3F82"/>
    <w:rsid w:val="00BD49DE"/>
    <w:rsid w:val="00C16E38"/>
    <w:rsid w:val="00C96BD3"/>
    <w:rsid w:val="00CC0959"/>
    <w:rsid w:val="00CC4AE4"/>
    <w:rsid w:val="00D74C47"/>
    <w:rsid w:val="00DB316A"/>
    <w:rsid w:val="00EE5A15"/>
    <w:rsid w:val="00F01F0F"/>
    <w:rsid w:val="00F10CED"/>
    <w:rsid w:val="00F766F0"/>
    <w:rsid w:val="14991C55"/>
    <w:rsid w:val="187C72DA"/>
    <w:rsid w:val="19413B7D"/>
    <w:rsid w:val="1CC155B9"/>
    <w:rsid w:val="212A6956"/>
    <w:rsid w:val="25DD0B64"/>
    <w:rsid w:val="277E0CC8"/>
    <w:rsid w:val="28EE5B71"/>
    <w:rsid w:val="29E86386"/>
    <w:rsid w:val="2AA94236"/>
    <w:rsid w:val="2CC56EE9"/>
    <w:rsid w:val="31885FD8"/>
    <w:rsid w:val="33931FCE"/>
    <w:rsid w:val="34015FEF"/>
    <w:rsid w:val="36F76395"/>
    <w:rsid w:val="3A0E53FF"/>
    <w:rsid w:val="3D60163B"/>
    <w:rsid w:val="3D664F28"/>
    <w:rsid w:val="42645836"/>
    <w:rsid w:val="45294E23"/>
    <w:rsid w:val="467E60B7"/>
    <w:rsid w:val="46AF7B67"/>
    <w:rsid w:val="47274A3D"/>
    <w:rsid w:val="48E1042F"/>
    <w:rsid w:val="4D9C03E1"/>
    <w:rsid w:val="4F442703"/>
    <w:rsid w:val="53BA4385"/>
    <w:rsid w:val="544862B6"/>
    <w:rsid w:val="56FCB3EC"/>
    <w:rsid w:val="58EE4E57"/>
    <w:rsid w:val="5A925C09"/>
    <w:rsid w:val="5B6E67D0"/>
    <w:rsid w:val="5E7F61CF"/>
    <w:rsid w:val="5F1263E9"/>
    <w:rsid w:val="64842FA2"/>
    <w:rsid w:val="65353CFD"/>
    <w:rsid w:val="6EFD5961"/>
    <w:rsid w:val="740B6EC7"/>
    <w:rsid w:val="74822950"/>
    <w:rsid w:val="753E564B"/>
    <w:rsid w:val="764B7051"/>
    <w:rsid w:val="7908549D"/>
    <w:rsid w:val="793776B3"/>
    <w:rsid w:val="7AF12D40"/>
    <w:rsid w:val="BBEA5B47"/>
    <w:rsid w:val="BF779BEC"/>
    <w:rsid w:val="EFFE59AE"/>
    <w:rsid w:val="F56E98CD"/>
    <w:rsid w:val="FBED742C"/>
    <w:rsid w:val="FBFB71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  <w:style w:type="paragraph" w:customStyle="1" w:styleId="10">
    <w:name w:val="标准_术语条目2级"/>
    <w:basedOn w:val="11"/>
    <w:next w:val="1"/>
    <w:qFormat/>
    <w:uiPriority w:val="0"/>
    <w:pPr>
      <w:numPr>
        <w:ilvl w:val="2"/>
        <w:numId w:val="1"/>
      </w:numPr>
    </w:pPr>
  </w:style>
  <w:style w:type="paragraph" w:customStyle="1" w:styleId="11">
    <w:name w:val="标准_条标题2级"/>
    <w:basedOn w:val="12"/>
    <w:next w:val="1"/>
    <w:qFormat/>
    <w:uiPriority w:val="0"/>
    <w:pPr>
      <w:outlineLvl w:val="2"/>
    </w:pPr>
  </w:style>
  <w:style w:type="paragraph" w:customStyle="1" w:styleId="12">
    <w:name w:val="标准_条标题1级"/>
    <w:basedOn w:val="13"/>
    <w:next w:val="1"/>
    <w:qFormat/>
    <w:uiPriority w:val="0"/>
    <w:pPr>
      <w:spacing w:before="50" w:beforeLines="50" w:after="50" w:afterLines="50"/>
      <w:outlineLvl w:val="1"/>
    </w:pPr>
    <w:rPr>
      <w:color w:val="000000"/>
      <w:lang w:eastAsia="en-US"/>
    </w:rPr>
  </w:style>
  <w:style w:type="paragraph" w:customStyle="1" w:styleId="13">
    <w:name w:val="标准_章标题"/>
    <w:next w:val="1"/>
    <w:qFormat/>
    <w:uiPriority w:val="0"/>
    <w:pPr>
      <w:spacing w:before="100" w:beforeLines="100" w:after="100" w:afterLines="100"/>
      <w:jc w:val="both"/>
      <w:outlineLvl w:val="0"/>
    </w:pPr>
    <w:rPr>
      <w:rFonts w:ascii="黑体" w:hAnsi="黑体" w:eastAsia="黑体" w:cstheme="minorBidi"/>
      <w:sz w:val="21"/>
      <w:szCs w:val="21"/>
      <w:lang w:val="en-US" w:eastAsia="zh-CN" w:bidi="ar-SA"/>
    </w:rPr>
  </w:style>
  <w:style w:type="paragraph" w:customStyle="1" w:styleId="14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5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113</Words>
  <Characters>146</Characters>
  <Lines>4</Lines>
  <Paragraphs>1</Paragraphs>
  <TotalTime>48</TotalTime>
  <ScaleCrop>false</ScaleCrop>
  <LinksUpToDate>false</LinksUpToDate>
  <CharactersWithSpaces>148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2024-10-11T03:12:00Z</dcterms:created>
  <dc:creator>Guolisheng</dc:creator>
  <cp:lastModifiedBy>大视界</cp:lastModifiedBy>
  <dcterms:modified xsi:type="dcterms:W3CDTF">2025-10-23T02:55:14Z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91F4D6937932411CBD84A3AC3C3EBDEF_13</vt:lpwstr>
  </property>
  <property fmtid="{D5CDD505-2E9C-101B-9397-08002B2CF9AE}" pid="4" name="KSOTemplateDocerSaveRecord">
    <vt:lpwstr>eyJoZGlkIjoiNDdlMDJkMWY0NzMwOTMyNjM3YWM1MjE4YWZjMjliZmIiLCJ1c2VySWQiOiIxOTcxMzY2MTcifQ==</vt:lpwstr>
  </property>
</Properties>
</file>